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E0" w:rsidRPr="00F0234E" w:rsidRDefault="00AE744C" w:rsidP="004809FD">
      <w:pPr>
        <w:jc w:val="center"/>
        <w:rPr>
          <w:b/>
          <w:sz w:val="32"/>
          <w:szCs w:val="32"/>
        </w:rPr>
      </w:pPr>
      <w:r w:rsidRPr="00F0234E">
        <w:rPr>
          <w:rFonts w:hint="eastAsia"/>
          <w:b/>
          <w:sz w:val="32"/>
          <w:szCs w:val="32"/>
        </w:rPr>
        <w:t>201</w:t>
      </w:r>
      <w:r w:rsidR="0071451C">
        <w:rPr>
          <w:rFonts w:hint="eastAsia"/>
          <w:b/>
          <w:sz w:val="32"/>
          <w:szCs w:val="32"/>
        </w:rPr>
        <w:t>8</w:t>
      </w:r>
      <w:r w:rsidR="009D7807" w:rsidRPr="00F0234E">
        <w:rPr>
          <w:rFonts w:hint="eastAsia"/>
          <w:b/>
          <w:sz w:val="32"/>
          <w:szCs w:val="32"/>
        </w:rPr>
        <w:t>化学学院</w:t>
      </w:r>
      <w:r w:rsidR="00855902" w:rsidRPr="00F0234E">
        <w:rPr>
          <w:rFonts w:hint="eastAsia"/>
          <w:b/>
          <w:sz w:val="32"/>
          <w:szCs w:val="32"/>
        </w:rPr>
        <w:t>迎新年</w:t>
      </w:r>
      <w:r w:rsidR="009D7807" w:rsidRPr="00F0234E">
        <w:rPr>
          <w:rFonts w:hint="eastAsia"/>
          <w:b/>
          <w:sz w:val="32"/>
          <w:szCs w:val="32"/>
        </w:rPr>
        <w:t>工会</w:t>
      </w:r>
      <w:r w:rsidR="00866460" w:rsidRPr="00F0234E">
        <w:rPr>
          <w:rFonts w:hint="eastAsia"/>
          <w:b/>
          <w:sz w:val="32"/>
          <w:szCs w:val="32"/>
        </w:rPr>
        <w:t>扑克牌（</w:t>
      </w:r>
      <w:r w:rsidR="00237080" w:rsidRPr="00F0234E">
        <w:rPr>
          <w:rFonts w:hint="eastAsia"/>
          <w:b/>
          <w:sz w:val="32"/>
          <w:szCs w:val="32"/>
        </w:rPr>
        <w:t>拖拉机</w:t>
      </w:r>
      <w:r w:rsidR="005E3E0D" w:rsidRPr="00F0234E">
        <w:rPr>
          <w:rFonts w:hint="eastAsia"/>
          <w:b/>
          <w:sz w:val="32"/>
          <w:szCs w:val="32"/>
        </w:rPr>
        <w:t>）</w:t>
      </w:r>
      <w:r w:rsidR="009D7807" w:rsidRPr="00F0234E">
        <w:rPr>
          <w:rFonts w:hint="eastAsia"/>
          <w:b/>
          <w:sz w:val="32"/>
          <w:szCs w:val="32"/>
        </w:rPr>
        <w:t>比赛细则</w:t>
      </w:r>
    </w:p>
    <w:p w:rsidR="009D7807" w:rsidRPr="004809FD" w:rsidRDefault="009D7807" w:rsidP="009D780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4809FD">
        <w:rPr>
          <w:rFonts w:hint="eastAsia"/>
          <w:sz w:val="28"/>
          <w:szCs w:val="28"/>
        </w:rPr>
        <w:t>比赛时间：</w:t>
      </w:r>
      <w:r w:rsidR="00D30318">
        <w:rPr>
          <w:rFonts w:hint="eastAsia"/>
          <w:sz w:val="28"/>
          <w:szCs w:val="28"/>
        </w:rPr>
        <w:t>201</w:t>
      </w:r>
      <w:r w:rsidR="0071451C">
        <w:rPr>
          <w:rFonts w:hint="eastAsia"/>
          <w:sz w:val="28"/>
          <w:szCs w:val="28"/>
        </w:rPr>
        <w:t>8</w:t>
      </w:r>
      <w:r w:rsidR="00D30318">
        <w:rPr>
          <w:rFonts w:hint="eastAsia"/>
          <w:sz w:val="28"/>
          <w:szCs w:val="28"/>
        </w:rPr>
        <w:t>年</w:t>
      </w:r>
      <w:r w:rsidR="00D30318">
        <w:rPr>
          <w:rFonts w:hint="eastAsia"/>
          <w:sz w:val="28"/>
          <w:szCs w:val="28"/>
        </w:rPr>
        <w:t>12</w:t>
      </w:r>
      <w:r w:rsidR="00D30318">
        <w:rPr>
          <w:rFonts w:hint="eastAsia"/>
          <w:sz w:val="28"/>
          <w:szCs w:val="28"/>
        </w:rPr>
        <w:t>月</w:t>
      </w:r>
      <w:r w:rsidR="00D30318">
        <w:rPr>
          <w:rFonts w:hint="eastAsia"/>
          <w:sz w:val="28"/>
          <w:szCs w:val="28"/>
        </w:rPr>
        <w:t>2</w:t>
      </w:r>
      <w:r w:rsidR="0071451C">
        <w:rPr>
          <w:rFonts w:hint="eastAsia"/>
          <w:sz w:val="28"/>
          <w:szCs w:val="28"/>
        </w:rPr>
        <w:t>8</w:t>
      </w:r>
      <w:bookmarkStart w:id="0" w:name="_GoBack"/>
      <w:bookmarkEnd w:id="0"/>
      <w:r w:rsidR="00D30318">
        <w:rPr>
          <w:rFonts w:hint="eastAsia"/>
          <w:sz w:val="28"/>
          <w:szCs w:val="28"/>
        </w:rPr>
        <w:t>日（周五）下午</w:t>
      </w:r>
      <w:r w:rsidR="00D30318">
        <w:rPr>
          <w:rFonts w:hint="eastAsia"/>
          <w:sz w:val="28"/>
          <w:szCs w:val="28"/>
        </w:rPr>
        <w:t>14</w:t>
      </w:r>
      <w:r w:rsidR="00D30318">
        <w:rPr>
          <w:rFonts w:hint="eastAsia"/>
          <w:sz w:val="28"/>
          <w:szCs w:val="28"/>
        </w:rPr>
        <w:t>点</w:t>
      </w:r>
    </w:p>
    <w:p w:rsidR="009D7807" w:rsidRPr="004809FD" w:rsidRDefault="00663D87" w:rsidP="009D780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4809FD">
        <w:rPr>
          <w:rFonts w:hint="eastAsia"/>
          <w:sz w:val="28"/>
          <w:szCs w:val="28"/>
        </w:rPr>
        <w:t>比赛地点：</w:t>
      </w:r>
      <w:r w:rsidR="003C78B2">
        <w:rPr>
          <w:rFonts w:hint="eastAsia"/>
          <w:sz w:val="28"/>
          <w:szCs w:val="28"/>
        </w:rPr>
        <w:t>化学楼</w:t>
      </w:r>
      <w:r w:rsidR="00F56FC1">
        <w:rPr>
          <w:rFonts w:hint="eastAsia"/>
          <w:sz w:val="28"/>
          <w:szCs w:val="28"/>
        </w:rPr>
        <w:t>A</w:t>
      </w:r>
      <w:r w:rsidR="00F56FC1">
        <w:rPr>
          <w:sz w:val="28"/>
          <w:szCs w:val="28"/>
        </w:rPr>
        <w:t>917</w:t>
      </w:r>
    </w:p>
    <w:p w:rsidR="009D7807" w:rsidRPr="004809FD" w:rsidRDefault="00011CD5" w:rsidP="009D780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4809FD">
        <w:rPr>
          <w:rFonts w:hint="eastAsia"/>
          <w:sz w:val="28"/>
          <w:szCs w:val="28"/>
        </w:rPr>
        <w:t>比赛方式：</w:t>
      </w:r>
      <w:r w:rsidR="00237080">
        <w:rPr>
          <w:rFonts w:hint="eastAsia"/>
          <w:sz w:val="28"/>
          <w:szCs w:val="28"/>
        </w:rPr>
        <w:t>两人一队，可预先组队也可现场组队，但组队后比赛全程不得更换队员。</w:t>
      </w:r>
      <w:r w:rsidR="005E3E0D">
        <w:rPr>
          <w:rFonts w:hint="eastAsia"/>
          <w:sz w:val="28"/>
          <w:szCs w:val="28"/>
        </w:rPr>
        <w:t>采取淘汰赛</w:t>
      </w:r>
      <w:r w:rsidR="00D200F1">
        <w:rPr>
          <w:rFonts w:hint="eastAsia"/>
          <w:sz w:val="28"/>
          <w:szCs w:val="28"/>
        </w:rPr>
        <w:t>（抓阄确定对手）</w:t>
      </w:r>
      <w:r w:rsidR="005E3E0D">
        <w:rPr>
          <w:rFonts w:hint="eastAsia"/>
          <w:sz w:val="28"/>
          <w:szCs w:val="28"/>
        </w:rPr>
        <w:t>的形式</w:t>
      </w:r>
      <w:r w:rsidR="000D09DE">
        <w:rPr>
          <w:rFonts w:hint="eastAsia"/>
          <w:sz w:val="28"/>
          <w:szCs w:val="28"/>
        </w:rPr>
        <w:t>，根据报名人数确定比赛轮次和每轮的级</w:t>
      </w:r>
      <w:r w:rsidR="00237080">
        <w:rPr>
          <w:rFonts w:hint="eastAsia"/>
          <w:sz w:val="28"/>
          <w:szCs w:val="28"/>
        </w:rPr>
        <w:t>数。规定时间内先打过预设级数的队获胜，如果两队没有打过预设级数，则规定时间结束时级数高的队获胜。如果两队级数相同，则</w:t>
      </w:r>
      <w:r w:rsidR="00E83B73">
        <w:rPr>
          <w:rFonts w:hint="eastAsia"/>
          <w:sz w:val="28"/>
          <w:szCs w:val="28"/>
        </w:rPr>
        <w:t>最后一把赢</w:t>
      </w:r>
      <w:r w:rsidR="00237080">
        <w:rPr>
          <w:rFonts w:hint="eastAsia"/>
          <w:sz w:val="28"/>
          <w:szCs w:val="28"/>
        </w:rPr>
        <w:t>的队获胜。</w:t>
      </w:r>
    </w:p>
    <w:p w:rsidR="009D5323" w:rsidRDefault="009D7807" w:rsidP="00B136AE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4809FD">
        <w:rPr>
          <w:rFonts w:hint="eastAsia"/>
          <w:sz w:val="28"/>
          <w:szCs w:val="28"/>
        </w:rPr>
        <w:t>奖励方式：</w:t>
      </w:r>
      <w:r w:rsidR="005E3E0D">
        <w:rPr>
          <w:rFonts w:hint="eastAsia"/>
          <w:sz w:val="28"/>
          <w:szCs w:val="28"/>
        </w:rPr>
        <w:t>进入决赛的</w:t>
      </w:r>
      <w:r w:rsidR="00237080">
        <w:rPr>
          <w:rFonts w:hint="eastAsia"/>
          <w:sz w:val="28"/>
          <w:szCs w:val="28"/>
        </w:rPr>
        <w:t>两队</w:t>
      </w:r>
      <w:r w:rsidR="00E83B73">
        <w:rPr>
          <w:rFonts w:hint="eastAsia"/>
          <w:sz w:val="28"/>
          <w:szCs w:val="28"/>
        </w:rPr>
        <w:t>决出前两名，半决赛告负的两队争夺第三名。</w:t>
      </w:r>
    </w:p>
    <w:p w:rsidR="0028230A" w:rsidRPr="009D5323" w:rsidRDefault="00E83B73" w:rsidP="00B136AE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9D5323">
        <w:rPr>
          <w:rFonts w:hint="eastAsia"/>
          <w:sz w:val="28"/>
          <w:szCs w:val="28"/>
        </w:rPr>
        <w:t>拖拉机</w:t>
      </w:r>
      <w:r w:rsidR="0028230A" w:rsidRPr="009D5323">
        <w:rPr>
          <w:rFonts w:hint="eastAsia"/>
          <w:sz w:val="28"/>
          <w:szCs w:val="28"/>
        </w:rPr>
        <w:t>比赛</w:t>
      </w:r>
      <w:r w:rsidR="003D6EC2" w:rsidRPr="009D5323">
        <w:rPr>
          <w:rFonts w:hint="eastAsia"/>
          <w:sz w:val="28"/>
          <w:szCs w:val="28"/>
        </w:rPr>
        <w:t>规则：</w:t>
      </w:r>
    </w:p>
    <w:p w:rsidR="00E83B73" w:rsidRPr="00E83B73" w:rsidRDefault="00E83B73" w:rsidP="009D5323">
      <w:pPr>
        <w:pStyle w:val="a3"/>
        <w:numPr>
          <w:ilvl w:val="0"/>
          <w:numId w:val="3"/>
        </w:numPr>
        <w:ind w:left="709" w:firstLineChars="0" w:hanging="425"/>
        <w:rPr>
          <w:sz w:val="28"/>
          <w:szCs w:val="28"/>
        </w:rPr>
      </w:pPr>
      <w:r w:rsidRPr="00E83B73">
        <w:rPr>
          <w:rFonts w:hint="eastAsia"/>
          <w:sz w:val="28"/>
          <w:szCs w:val="28"/>
        </w:rPr>
        <w:t>两副牌，</w:t>
      </w:r>
      <w:r w:rsidR="00E00C90">
        <w:rPr>
          <w:rFonts w:hint="eastAsia"/>
          <w:sz w:val="28"/>
          <w:szCs w:val="28"/>
        </w:rPr>
        <w:t>每局牌底牌</w:t>
      </w:r>
      <w:r w:rsidR="00E00C90">
        <w:rPr>
          <w:rFonts w:hint="eastAsia"/>
          <w:sz w:val="28"/>
          <w:szCs w:val="28"/>
        </w:rPr>
        <w:t>8</w:t>
      </w:r>
      <w:r w:rsidR="00E00C90">
        <w:rPr>
          <w:rFonts w:hint="eastAsia"/>
          <w:sz w:val="28"/>
          <w:szCs w:val="28"/>
        </w:rPr>
        <w:t>张，</w:t>
      </w:r>
      <w:r w:rsidRPr="00E83B73">
        <w:rPr>
          <w:rFonts w:hint="eastAsia"/>
          <w:sz w:val="28"/>
          <w:szCs w:val="28"/>
        </w:rPr>
        <w:t>从</w:t>
      </w:r>
      <w:r w:rsidRPr="00E83B73">
        <w:rPr>
          <w:rFonts w:hint="eastAsia"/>
          <w:sz w:val="28"/>
          <w:szCs w:val="28"/>
        </w:rPr>
        <w:t>2</w:t>
      </w:r>
      <w:r w:rsidRPr="00E83B73">
        <w:rPr>
          <w:rFonts w:hint="eastAsia"/>
          <w:sz w:val="28"/>
          <w:szCs w:val="28"/>
        </w:rPr>
        <w:t>打</w:t>
      </w:r>
      <w:r>
        <w:rPr>
          <w:rFonts w:hint="eastAsia"/>
          <w:sz w:val="28"/>
          <w:szCs w:val="28"/>
        </w:rPr>
        <w:t>起，花色顺序为：黑红梅方</w:t>
      </w:r>
    </w:p>
    <w:p w:rsidR="00E00C90" w:rsidRDefault="00E83B73" w:rsidP="009D5323">
      <w:pPr>
        <w:pStyle w:val="a3"/>
        <w:numPr>
          <w:ilvl w:val="0"/>
          <w:numId w:val="3"/>
        </w:numPr>
        <w:ind w:left="709" w:firstLineChars="0" w:hanging="425"/>
        <w:rPr>
          <w:sz w:val="28"/>
          <w:szCs w:val="28"/>
        </w:rPr>
      </w:pPr>
      <w:r>
        <w:rPr>
          <w:rFonts w:hint="eastAsia"/>
          <w:sz w:val="28"/>
          <w:szCs w:val="28"/>
        </w:rPr>
        <w:t>首抓牌权由翻牌点数确定，点数最大者为首抓牌人（点数相同者比花色）。</w:t>
      </w:r>
      <w:r w:rsidR="00E00C90">
        <w:rPr>
          <w:rFonts w:hint="eastAsia"/>
          <w:sz w:val="28"/>
          <w:szCs w:val="28"/>
        </w:rPr>
        <w:t>每副牌打完后，由赢家洗牌，庄家的上一方切牌，按逆时针顺序抓牌。</w:t>
      </w:r>
    </w:p>
    <w:p w:rsidR="00E00C90" w:rsidRDefault="00E00C90" w:rsidP="009D5323">
      <w:pPr>
        <w:pStyle w:val="a3"/>
        <w:numPr>
          <w:ilvl w:val="0"/>
          <w:numId w:val="3"/>
        </w:numPr>
        <w:ind w:left="709" w:firstLineChars="0" w:hanging="425"/>
        <w:rPr>
          <w:sz w:val="28"/>
          <w:szCs w:val="28"/>
        </w:rPr>
      </w:pPr>
      <w:r>
        <w:rPr>
          <w:rFonts w:hint="eastAsia"/>
          <w:sz w:val="28"/>
          <w:szCs w:val="28"/>
        </w:rPr>
        <w:t>抢庄。第一局牌为抢庄，之后可反主，但不反庄。</w:t>
      </w:r>
    </w:p>
    <w:p w:rsidR="00E00C90" w:rsidRDefault="00E00C90" w:rsidP="009D5323">
      <w:pPr>
        <w:pStyle w:val="a3"/>
        <w:numPr>
          <w:ilvl w:val="0"/>
          <w:numId w:val="3"/>
        </w:numPr>
        <w:ind w:left="709" w:firstLineChars="0" w:hanging="425"/>
        <w:rPr>
          <w:sz w:val="28"/>
          <w:szCs w:val="28"/>
        </w:rPr>
      </w:pPr>
      <w:r>
        <w:rPr>
          <w:rFonts w:hint="eastAsia"/>
          <w:sz w:val="28"/>
          <w:szCs w:val="28"/>
        </w:rPr>
        <w:t>亮牌。无人亮牌时，以底牌上数第一张牌的花色为主牌，其余底牌不再翻开，开底牌后不能再反主。如有人亮错牌，其对家不得再亮同一花色的牌为主：比如该打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，有人亮成了黑桃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，之后其对家将不得亮黑桃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或将主反成黑桃。</w:t>
      </w:r>
    </w:p>
    <w:p w:rsidR="00E00C90" w:rsidRPr="00E83B73" w:rsidRDefault="00E00C90" w:rsidP="009D5323">
      <w:pPr>
        <w:pStyle w:val="a3"/>
        <w:numPr>
          <w:ilvl w:val="0"/>
          <w:numId w:val="3"/>
        </w:numPr>
        <w:ind w:left="709" w:firstLineChars="0" w:hanging="425"/>
        <w:rPr>
          <w:sz w:val="28"/>
          <w:szCs w:val="28"/>
        </w:rPr>
      </w:pPr>
      <w:r>
        <w:rPr>
          <w:rFonts w:hint="eastAsia"/>
          <w:sz w:val="28"/>
          <w:szCs w:val="28"/>
        </w:rPr>
        <w:t>反主。抓牌过程中可反主，但庄家拿起底牌后就不能反主了。</w:t>
      </w:r>
    </w:p>
    <w:p w:rsidR="00E00C90" w:rsidRDefault="00F63817" w:rsidP="009D5323">
      <w:pPr>
        <w:pStyle w:val="a3"/>
        <w:numPr>
          <w:ilvl w:val="0"/>
          <w:numId w:val="3"/>
        </w:numPr>
        <w:ind w:left="709" w:firstLineChars="0" w:hanging="425"/>
        <w:rPr>
          <w:sz w:val="28"/>
          <w:szCs w:val="28"/>
        </w:rPr>
      </w:pPr>
      <w:r>
        <w:rPr>
          <w:rFonts w:hint="eastAsia"/>
          <w:sz w:val="28"/>
          <w:szCs w:val="28"/>
        </w:rPr>
        <w:t>甩牌。甩错牌，出所甩牌中最小的一张（对）且要罚分：（所甩</w:t>
      </w:r>
      <w:r>
        <w:rPr>
          <w:rFonts w:hint="eastAsia"/>
          <w:sz w:val="28"/>
          <w:szCs w:val="28"/>
        </w:rPr>
        <w:lastRenderedPageBreak/>
        <w:t>牌张数</w:t>
      </w:r>
      <w:r>
        <w:rPr>
          <w:rFonts w:hint="eastAsia"/>
          <w:sz w:val="28"/>
          <w:szCs w:val="28"/>
        </w:rPr>
        <w:t>-1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*10</w:t>
      </w:r>
      <w:r>
        <w:rPr>
          <w:rFonts w:hint="eastAsia"/>
          <w:sz w:val="28"/>
          <w:szCs w:val="28"/>
        </w:rPr>
        <w:t>。</w:t>
      </w:r>
    </w:p>
    <w:p w:rsidR="00F63817" w:rsidRDefault="00F63817" w:rsidP="009D5323">
      <w:pPr>
        <w:pStyle w:val="a3"/>
        <w:numPr>
          <w:ilvl w:val="0"/>
          <w:numId w:val="3"/>
        </w:numPr>
        <w:ind w:left="709" w:firstLineChars="0" w:hanging="425"/>
        <w:rPr>
          <w:sz w:val="28"/>
          <w:szCs w:val="28"/>
        </w:rPr>
      </w:pPr>
      <w:r>
        <w:rPr>
          <w:rFonts w:hint="eastAsia"/>
          <w:sz w:val="28"/>
          <w:szCs w:val="28"/>
        </w:rPr>
        <w:t>抠底。如庄家被抠底，计分方法如下：单张牌抠底后底牌分值乘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，对牌乘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，拖拉机乘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，甩牌无对乘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有对乘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。</w:t>
      </w:r>
    </w:p>
    <w:p w:rsidR="00F63817" w:rsidRDefault="00F63817" w:rsidP="009D5323">
      <w:pPr>
        <w:pStyle w:val="a3"/>
        <w:numPr>
          <w:ilvl w:val="0"/>
          <w:numId w:val="3"/>
        </w:numPr>
        <w:ind w:left="709" w:firstLineChars="0" w:hanging="425"/>
        <w:rPr>
          <w:sz w:val="28"/>
          <w:szCs w:val="28"/>
        </w:rPr>
      </w:pPr>
      <w:r>
        <w:rPr>
          <w:rFonts w:hint="eastAsia"/>
          <w:sz w:val="28"/>
          <w:szCs w:val="28"/>
        </w:rPr>
        <w:t>手中无主或无分不得造反。</w:t>
      </w:r>
    </w:p>
    <w:p w:rsidR="009D5323" w:rsidRPr="009D5323" w:rsidRDefault="00F63817" w:rsidP="009D5323">
      <w:pPr>
        <w:pStyle w:val="a3"/>
        <w:numPr>
          <w:ilvl w:val="0"/>
          <w:numId w:val="3"/>
        </w:numPr>
        <w:ind w:left="709" w:firstLineChars="0" w:hanging="425"/>
        <w:rPr>
          <w:sz w:val="28"/>
          <w:szCs w:val="28"/>
        </w:rPr>
      </w:pPr>
      <w:r>
        <w:rPr>
          <w:rFonts w:hint="eastAsia"/>
          <w:sz w:val="28"/>
          <w:szCs w:val="28"/>
        </w:rPr>
        <w:t>升降级分数：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3939"/>
        <w:gridCol w:w="3863"/>
      </w:tblGrid>
      <w:tr w:rsidR="009D5323" w:rsidTr="006228FE">
        <w:tc>
          <w:tcPr>
            <w:tcW w:w="4261" w:type="dxa"/>
          </w:tcPr>
          <w:p w:rsidR="009D5323" w:rsidRDefault="009D5323" w:rsidP="009D5323">
            <w:pPr>
              <w:pStyle w:val="a3"/>
              <w:ind w:left="709" w:firstLineChars="0" w:hanging="425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分数</w:t>
            </w:r>
          </w:p>
        </w:tc>
        <w:tc>
          <w:tcPr>
            <w:tcW w:w="4261" w:type="dxa"/>
          </w:tcPr>
          <w:p w:rsidR="009D5323" w:rsidRDefault="009D5323" w:rsidP="009D5323">
            <w:pPr>
              <w:pStyle w:val="a3"/>
              <w:ind w:left="709" w:firstLineChars="0" w:hanging="425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级数</w:t>
            </w:r>
          </w:p>
        </w:tc>
      </w:tr>
      <w:tr w:rsidR="009D5323" w:rsidTr="006228FE">
        <w:tc>
          <w:tcPr>
            <w:tcW w:w="4261" w:type="dxa"/>
          </w:tcPr>
          <w:p w:rsidR="009D5323" w:rsidRDefault="009D5323" w:rsidP="009D5323">
            <w:pPr>
              <w:pStyle w:val="a3"/>
              <w:ind w:left="709" w:firstLineChars="0" w:hanging="42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负分</w:t>
            </w:r>
          </w:p>
        </w:tc>
        <w:tc>
          <w:tcPr>
            <w:tcW w:w="4261" w:type="dxa"/>
          </w:tcPr>
          <w:p w:rsidR="009D5323" w:rsidRDefault="009D5323" w:rsidP="009D5323">
            <w:pPr>
              <w:pStyle w:val="a3"/>
              <w:ind w:left="709" w:firstLineChars="0" w:hanging="42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庄家升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级</w:t>
            </w:r>
          </w:p>
        </w:tc>
      </w:tr>
      <w:tr w:rsidR="009D5323" w:rsidTr="006228FE">
        <w:tc>
          <w:tcPr>
            <w:tcW w:w="4261" w:type="dxa"/>
          </w:tcPr>
          <w:p w:rsidR="009D5323" w:rsidRDefault="009D5323" w:rsidP="009D5323">
            <w:pPr>
              <w:pStyle w:val="a3"/>
              <w:ind w:left="709" w:firstLineChars="0" w:hanging="42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4261" w:type="dxa"/>
          </w:tcPr>
          <w:p w:rsidR="009D5323" w:rsidRDefault="009D5323" w:rsidP="009D5323">
            <w:pPr>
              <w:pStyle w:val="a3"/>
              <w:ind w:left="709" w:firstLineChars="0" w:hanging="42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庄家升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级</w:t>
            </w:r>
          </w:p>
        </w:tc>
      </w:tr>
      <w:tr w:rsidR="009D5323" w:rsidTr="006228FE">
        <w:tc>
          <w:tcPr>
            <w:tcW w:w="4261" w:type="dxa"/>
          </w:tcPr>
          <w:p w:rsidR="009D5323" w:rsidRDefault="009D5323" w:rsidP="009D5323">
            <w:pPr>
              <w:pStyle w:val="a3"/>
              <w:ind w:left="709" w:firstLineChars="0" w:hanging="42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0-35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4261" w:type="dxa"/>
          </w:tcPr>
          <w:p w:rsidR="009D5323" w:rsidRDefault="009D5323" w:rsidP="009D5323">
            <w:pPr>
              <w:pStyle w:val="a3"/>
              <w:ind w:left="709" w:firstLineChars="0" w:hanging="42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庄家升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级</w:t>
            </w:r>
          </w:p>
        </w:tc>
      </w:tr>
      <w:tr w:rsidR="009D5323" w:rsidTr="006228FE">
        <w:tc>
          <w:tcPr>
            <w:tcW w:w="4261" w:type="dxa"/>
          </w:tcPr>
          <w:p w:rsidR="009D5323" w:rsidRDefault="009D5323" w:rsidP="009D5323">
            <w:pPr>
              <w:pStyle w:val="a3"/>
              <w:ind w:left="709" w:firstLineChars="0" w:hanging="42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40-75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4261" w:type="dxa"/>
          </w:tcPr>
          <w:p w:rsidR="009D5323" w:rsidRDefault="009D5323" w:rsidP="009D5323">
            <w:pPr>
              <w:pStyle w:val="a3"/>
              <w:ind w:left="709" w:firstLineChars="0" w:hanging="42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庄家升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级</w:t>
            </w:r>
          </w:p>
        </w:tc>
      </w:tr>
      <w:tr w:rsidR="009D5323" w:rsidTr="006228FE">
        <w:tc>
          <w:tcPr>
            <w:tcW w:w="4261" w:type="dxa"/>
          </w:tcPr>
          <w:p w:rsidR="009D5323" w:rsidRDefault="009D5323" w:rsidP="009D5323">
            <w:pPr>
              <w:pStyle w:val="a3"/>
              <w:ind w:left="709" w:firstLineChars="0" w:hanging="42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80-115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4261" w:type="dxa"/>
          </w:tcPr>
          <w:p w:rsidR="009D5323" w:rsidRDefault="009D5323" w:rsidP="009D5323">
            <w:pPr>
              <w:pStyle w:val="a3"/>
              <w:ind w:left="709" w:firstLineChars="0" w:hanging="42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闲家上台不升级</w:t>
            </w:r>
          </w:p>
        </w:tc>
      </w:tr>
      <w:tr w:rsidR="009D5323" w:rsidTr="006228FE">
        <w:tc>
          <w:tcPr>
            <w:tcW w:w="4261" w:type="dxa"/>
          </w:tcPr>
          <w:p w:rsidR="009D5323" w:rsidRDefault="009D5323" w:rsidP="009D5323">
            <w:pPr>
              <w:pStyle w:val="a3"/>
              <w:ind w:left="709" w:firstLineChars="0" w:hanging="42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120-155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4261" w:type="dxa"/>
          </w:tcPr>
          <w:p w:rsidR="009D5323" w:rsidRDefault="009D5323" w:rsidP="009D5323">
            <w:pPr>
              <w:pStyle w:val="a3"/>
              <w:ind w:left="709" w:firstLineChars="0" w:hanging="42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闲家升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级</w:t>
            </w:r>
          </w:p>
        </w:tc>
      </w:tr>
      <w:tr w:rsidR="009D5323" w:rsidTr="006228FE">
        <w:tc>
          <w:tcPr>
            <w:tcW w:w="4261" w:type="dxa"/>
          </w:tcPr>
          <w:p w:rsidR="009D5323" w:rsidRDefault="009D5323" w:rsidP="009D5323">
            <w:pPr>
              <w:pStyle w:val="a3"/>
              <w:ind w:left="709" w:firstLineChars="0" w:hanging="42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160-195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4261" w:type="dxa"/>
          </w:tcPr>
          <w:p w:rsidR="009D5323" w:rsidRDefault="009D5323" w:rsidP="009D5323">
            <w:pPr>
              <w:pStyle w:val="a3"/>
              <w:ind w:left="709" w:firstLineChars="0" w:hanging="42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闲家升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级</w:t>
            </w:r>
          </w:p>
        </w:tc>
      </w:tr>
      <w:tr w:rsidR="009D5323" w:rsidTr="006228FE">
        <w:tc>
          <w:tcPr>
            <w:tcW w:w="4261" w:type="dxa"/>
          </w:tcPr>
          <w:p w:rsidR="009D5323" w:rsidRDefault="009D5323" w:rsidP="009D5323">
            <w:pPr>
              <w:pStyle w:val="a3"/>
              <w:ind w:left="709" w:firstLineChars="0" w:hanging="42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之后每</w:t>
            </w:r>
            <w:r>
              <w:rPr>
                <w:rFonts w:hint="eastAsia"/>
                <w:sz w:val="28"/>
                <w:szCs w:val="28"/>
              </w:rPr>
              <w:t>40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4261" w:type="dxa"/>
          </w:tcPr>
          <w:p w:rsidR="009D5323" w:rsidRDefault="009D5323" w:rsidP="009D5323">
            <w:pPr>
              <w:pStyle w:val="a3"/>
              <w:ind w:left="709" w:firstLineChars="0" w:hanging="42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闲家升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级</w:t>
            </w:r>
          </w:p>
        </w:tc>
      </w:tr>
    </w:tbl>
    <w:p w:rsidR="00B136AE" w:rsidRPr="009D5323" w:rsidRDefault="00B63AC5" w:rsidP="009D5323">
      <w:pPr>
        <w:pStyle w:val="a3"/>
        <w:numPr>
          <w:ilvl w:val="0"/>
          <w:numId w:val="3"/>
        </w:numPr>
        <w:ind w:left="709" w:firstLineChars="0" w:hanging="425"/>
        <w:rPr>
          <w:sz w:val="28"/>
          <w:szCs w:val="28"/>
        </w:rPr>
      </w:pPr>
      <w:r w:rsidRPr="009D5323">
        <w:rPr>
          <w:rFonts w:hint="eastAsia"/>
          <w:sz w:val="28"/>
          <w:szCs w:val="28"/>
        </w:rPr>
        <w:t>违纪</w:t>
      </w:r>
      <w:r w:rsidR="00E00C90" w:rsidRPr="009D5323">
        <w:rPr>
          <w:rFonts w:hint="eastAsia"/>
          <w:sz w:val="28"/>
          <w:szCs w:val="28"/>
        </w:rPr>
        <w:t>。</w:t>
      </w:r>
      <w:r w:rsidRPr="009D5323">
        <w:rPr>
          <w:rFonts w:hint="eastAsia"/>
          <w:sz w:val="28"/>
          <w:szCs w:val="28"/>
        </w:rPr>
        <w:t>本队队员之间不得互相提示，如有违反本局判负。扣底牌时间为</w:t>
      </w:r>
      <w:r w:rsidRPr="009D5323">
        <w:rPr>
          <w:rFonts w:hint="eastAsia"/>
          <w:sz w:val="28"/>
          <w:szCs w:val="28"/>
        </w:rPr>
        <w:t>90</w:t>
      </w:r>
      <w:r w:rsidRPr="009D5323">
        <w:rPr>
          <w:rFonts w:hint="eastAsia"/>
          <w:sz w:val="28"/>
          <w:szCs w:val="28"/>
        </w:rPr>
        <w:t>秒，超时罚</w:t>
      </w:r>
      <w:r w:rsidRPr="009D5323">
        <w:rPr>
          <w:rFonts w:hint="eastAsia"/>
          <w:sz w:val="28"/>
          <w:szCs w:val="28"/>
        </w:rPr>
        <w:t>10</w:t>
      </w:r>
      <w:r w:rsidRPr="009D5323">
        <w:rPr>
          <w:rFonts w:hint="eastAsia"/>
          <w:sz w:val="28"/>
          <w:szCs w:val="28"/>
        </w:rPr>
        <w:t>分。每出错一次牌扣</w:t>
      </w:r>
      <w:r w:rsidRPr="009D5323">
        <w:rPr>
          <w:rFonts w:hint="eastAsia"/>
          <w:sz w:val="28"/>
          <w:szCs w:val="28"/>
        </w:rPr>
        <w:t>10</w:t>
      </w:r>
      <w:r w:rsidRPr="009D5323">
        <w:rPr>
          <w:rFonts w:hint="eastAsia"/>
          <w:sz w:val="28"/>
          <w:szCs w:val="28"/>
        </w:rPr>
        <w:t>分</w:t>
      </w:r>
      <w:r w:rsidR="00E00C90" w:rsidRPr="009D5323">
        <w:rPr>
          <w:rFonts w:hint="eastAsia"/>
          <w:sz w:val="28"/>
          <w:szCs w:val="28"/>
        </w:rPr>
        <w:t>。</w:t>
      </w:r>
    </w:p>
    <w:p w:rsidR="00B136AE" w:rsidRPr="00B136AE" w:rsidRDefault="00B136AE" w:rsidP="00B136AE">
      <w:pPr>
        <w:rPr>
          <w:sz w:val="28"/>
          <w:szCs w:val="28"/>
        </w:rPr>
      </w:pPr>
    </w:p>
    <w:sectPr w:rsidR="00B136AE" w:rsidRPr="00B136AE" w:rsidSect="00CA3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B90" w:rsidRDefault="00347B90" w:rsidP="00663D87">
      <w:r>
        <w:separator/>
      </w:r>
    </w:p>
  </w:endnote>
  <w:endnote w:type="continuationSeparator" w:id="0">
    <w:p w:rsidR="00347B90" w:rsidRDefault="00347B90" w:rsidP="0066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B90" w:rsidRDefault="00347B90" w:rsidP="00663D87">
      <w:r>
        <w:separator/>
      </w:r>
    </w:p>
  </w:footnote>
  <w:footnote w:type="continuationSeparator" w:id="0">
    <w:p w:rsidR="00347B90" w:rsidRDefault="00347B90" w:rsidP="00663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015"/>
    <w:multiLevelType w:val="hybridMultilevel"/>
    <w:tmpl w:val="AC30267E"/>
    <w:lvl w:ilvl="0" w:tplc="779C3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A24E49"/>
    <w:multiLevelType w:val="hybridMultilevel"/>
    <w:tmpl w:val="06D2F1C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ED07A0"/>
    <w:multiLevelType w:val="hybridMultilevel"/>
    <w:tmpl w:val="000E5C16"/>
    <w:lvl w:ilvl="0" w:tplc="2E5CD6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7807"/>
    <w:rsid w:val="00011CD5"/>
    <w:rsid w:val="00077295"/>
    <w:rsid w:val="000D09DE"/>
    <w:rsid w:val="00100BB1"/>
    <w:rsid w:val="0011208A"/>
    <w:rsid w:val="00130033"/>
    <w:rsid w:val="0020632F"/>
    <w:rsid w:val="00237080"/>
    <w:rsid w:val="0028230A"/>
    <w:rsid w:val="002868BA"/>
    <w:rsid w:val="002D065F"/>
    <w:rsid w:val="002E5A3A"/>
    <w:rsid w:val="00347B90"/>
    <w:rsid w:val="003C78B2"/>
    <w:rsid w:val="003D6EC2"/>
    <w:rsid w:val="00414EB2"/>
    <w:rsid w:val="00434A3E"/>
    <w:rsid w:val="004809FD"/>
    <w:rsid w:val="005662B0"/>
    <w:rsid w:val="00595694"/>
    <w:rsid w:val="005A6A74"/>
    <w:rsid w:val="005E3E0D"/>
    <w:rsid w:val="005F13CD"/>
    <w:rsid w:val="0061004A"/>
    <w:rsid w:val="00655C39"/>
    <w:rsid w:val="00663D87"/>
    <w:rsid w:val="006D66AB"/>
    <w:rsid w:val="006E055E"/>
    <w:rsid w:val="006F7DE1"/>
    <w:rsid w:val="0071451C"/>
    <w:rsid w:val="007675B8"/>
    <w:rsid w:val="007975E2"/>
    <w:rsid w:val="00855902"/>
    <w:rsid w:val="00866460"/>
    <w:rsid w:val="008B0A19"/>
    <w:rsid w:val="00911166"/>
    <w:rsid w:val="00990A6F"/>
    <w:rsid w:val="009D5323"/>
    <w:rsid w:val="009D7807"/>
    <w:rsid w:val="009E38B2"/>
    <w:rsid w:val="00A36F71"/>
    <w:rsid w:val="00A53CCD"/>
    <w:rsid w:val="00A601E6"/>
    <w:rsid w:val="00AE744C"/>
    <w:rsid w:val="00B136AE"/>
    <w:rsid w:val="00B43846"/>
    <w:rsid w:val="00B63AC5"/>
    <w:rsid w:val="00BF2758"/>
    <w:rsid w:val="00C33F17"/>
    <w:rsid w:val="00C62E67"/>
    <w:rsid w:val="00CA3CE0"/>
    <w:rsid w:val="00CC2CE9"/>
    <w:rsid w:val="00CF3B79"/>
    <w:rsid w:val="00D200F1"/>
    <w:rsid w:val="00D30318"/>
    <w:rsid w:val="00D7684E"/>
    <w:rsid w:val="00D900EA"/>
    <w:rsid w:val="00E00C90"/>
    <w:rsid w:val="00E83B73"/>
    <w:rsid w:val="00F0234E"/>
    <w:rsid w:val="00F56FC1"/>
    <w:rsid w:val="00F63817"/>
    <w:rsid w:val="00FB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3A749"/>
  <w15:docId w15:val="{DB84344D-ACA9-4C72-9516-9D5B7E28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3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80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63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63D8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63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63D87"/>
    <w:rPr>
      <w:sz w:val="18"/>
      <w:szCs w:val="18"/>
    </w:rPr>
  </w:style>
  <w:style w:type="table" w:styleId="a8">
    <w:name w:val="Table Grid"/>
    <w:basedOn w:val="a1"/>
    <w:uiPriority w:val="59"/>
    <w:rsid w:val="00F6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53CC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53C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116</Words>
  <Characters>662</Characters>
  <Application>Microsoft Office Word</Application>
  <DocSecurity>0</DocSecurity>
  <Lines>5</Lines>
  <Paragraphs>1</Paragraphs>
  <ScaleCrop>false</ScaleCrop>
  <Company>WwW.YlmF.CoM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杨 立江</cp:lastModifiedBy>
  <cp:revision>8</cp:revision>
  <cp:lastPrinted>2015-12-31T04:33:00Z</cp:lastPrinted>
  <dcterms:created xsi:type="dcterms:W3CDTF">2017-12-18T04:29:00Z</dcterms:created>
  <dcterms:modified xsi:type="dcterms:W3CDTF">2018-12-18T13:30:00Z</dcterms:modified>
</cp:coreProperties>
</file>